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CA" w:rsidRDefault="00780293">
      <w:pPr>
        <w:rPr>
          <w:rFonts w:ascii="Times New Roman" w:hAnsi="Times New Roman" w:cs="Times New Roman"/>
          <w:b/>
          <w:sz w:val="24"/>
          <w:szCs w:val="24"/>
          <w:u w:val="single"/>
        </w:rPr>
      </w:pPr>
      <w:bookmarkStart w:id="0" w:name="_GoBack"/>
      <w:bookmarkEnd w:id="0"/>
      <w:r w:rsidRPr="00780293">
        <w:rPr>
          <w:rFonts w:ascii="Times New Roman" w:hAnsi="Times New Roman" w:cs="Times New Roman"/>
          <w:b/>
          <w:sz w:val="24"/>
          <w:szCs w:val="24"/>
          <w:u w:val="single"/>
        </w:rPr>
        <w:t>Travel Advice:</w:t>
      </w:r>
    </w:p>
    <w:p w:rsidR="00780293" w:rsidRPr="00EC254A" w:rsidRDefault="00780293">
      <w:pPr>
        <w:rPr>
          <w:rFonts w:ascii="Times New Roman" w:hAnsi="Times New Roman" w:cs="Times New Roman"/>
          <w:b/>
          <w:sz w:val="24"/>
          <w:szCs w:val="24"/>
        </w:rPr>
      </w:pPr>
      <w:r w:rsidRPr="00EC254A">
        <w:rPr>
          <w:rFonts w:ascii="Times New Roman" w:hAnsi="Times New Roman" w:cs="Times New Roman"/>
          <w:b/>
          <w:sz w:val="24"/>
          <w:szCs w:val="24"/>
        </w:rPr>
        <w:t>Planning to travel:</w:t>
      </w:r>
    </w:p>
    <w:p w:rsidR="00780293" w:rsidRDefault="00780293" w:rsidP="00780293">
      <w:pPr>
        <w:pStyle w:val="ListParagraph"/>
        <w:numPr>
          <w:ilvl w:val="0"/>
          <w:numId w:val="1"/>
        </w:numPr>
        <w:rPr>
          <w:rFonts w:ascii="Times New Roman" w:hAnsi="Times New Roman" w:cs="Times New Roman"/>
          <w:sz w:val="24"/>
          <w:szCs w:val="24"/>
        </w:rPr>
      </w:pPr>
      <w:r w:rsidRPr="00780293">
        <w:rPr>
          <w:rFonts w:ascii="Times New Roman" w:hAnsi="Times New Roman" w:cs="Times New Roman"/>
          <w:sz w:val="24"/>
          <w:szCs w:val="24"/>
        </w:rPr>
        <w:t>Make sure your travel insurance covers your diabetes and list any medications you may be on. Do you need a European Health Insurance Card?</w:t>
      </w:r>
    </w:p>
    <w:p w:rsidR="00EC254A" w:rsidRDefault="00780293" w:rsidP="00780293">
      <w:pPr>
        <w:pStyle w:val="ListParagraph"/>
        <w:numPr>
          <w:ilvl w:val="0"/>
          <w:numId w:val="1"/>
        </w:numPr>
        <w:rPr>
          <w:rFonts w:ascii="Times New Roman" w:hAnsi="Times New Roman" w:cs="Times New Roman"/>
          <w:sz w:val="24"/>
          <w:szCs w:val="24"/>
        </w:rPr>
      </w:pPr>
      <w:r w:rsidRPr="00EC254A">
        <w:rPr>
          <w:rFonts w:ascii="Times New Roman" w:hAnsi="Times New Roman" w:cs="Times New Roman"/>
          <w:sz w:val="24"/>
          <w:szCs w:val="24"/>
        </w:rPr>
        <w:t>Find out if vaccinations are recommended for your area of travel</w:t>
      </w:r>
      <w:r w:rsidR="00624891" w:rsidRPr="00EC254A">
        <w:rPr>
          <w:rFonts w:ascii="Times New Roman" w:hAnsi="Times New Roman" w:cs="Times New Roman"/>
          <w:sz w:val="24"/>
          <w:szCs w:val="24"/>
        </w:rPr>
        <w:t xml:space="preserve"> </w:t>
      </w:r>
    </w:p>
    <w:p w:rsidR="00780293" w:rsidRPr="00EC254A" w:rsidRDefault="00780293" w:rsidP="00780293">
      <w:pPr>
        <w:pStyle w:val="ListParagraph"/>
        <w:numPr>
          <w:ilvl w:val="0"/>
          <w:numId w:val="1"/>
        </w:numPr>
        <w:rPr>
          <w:rFonts w:ascii="Times New Roman" w:hAnsi="Times New Roman" w:cs="Times New Roman"/>
          <w:sz w:val="24"/>
          <w:szCs w:val="24"/>
        </w:rPr>
      </w:pPr>
      <w:r w:rsidRPr="00EC254A">
        <w:rPr>
          <w:rFonts w:ascii="Times New Roman" w:hAnsi="Times New Roman" w:cs="Times New Roman"/>
          <w:sz w:val="24"/>
          <w:szCs w:val="24"/>
        </w:rPr>
        <w:t xml:space="preserve">If you are on insulin </w:t>
      </w:r>
      <w:r w:rsidR="00624891" w:rsidRPr="00EC254A">
        <w:rPr>
          <w:rFonts w:ascii="Times New Roman" w:hAnsi="Times New Roman" w:cs="Times New Roman"/>
          <w:sz w:val="24"/>
          <w:szCs w:val="24"/>
        </w:rPr>
        <w:t>or injectable therapies</w:t>
      </w:r>
      <w:r w:rsidRPr="00EC254A">
        <w:rPr>
          <w:rFonts w:ascii="Times New Roman" w:hAnsi="Times New Roman" w:cs="Times New Roman"/>
          <w:sz w:val="24"/>
          <w:szCs w:val="24"/>
        </w:rPr>
        <w:t xml:space="preserve"> contact the Diabetes Centre (01904 726510) </w:t>
      </w:r>
      <w:r w:rsidR="00624891" w:rsidRPr="00EC254A">
        <w:rPr>
          <w:rFonts w:ascii="Times New Roman" w:hAnsi="Times New Roman" w:cs="Times New Roman"/>
          <w:sz w:val="24"/>
          <w:szCs w:val="24"/>
        </w:rPr>
        <w:t xml:space="preserve">or your GP </w:t>
      </w:r>
      <w:r w:rsidRPr="00EC254A">
        <w:rPr>
          <w:rFonts w:ascii="Times New Roman" w:hAnsi="Times New Roman" w:cs="Times New Roman"/>
          <w:sz w:val="24"/>
          <w:szCs w:val="24"/>
        </w:rPr>
        <w:t>for a travel letter prior to your journey.</w:t>
      </w:r>
      <w:r w:rsidR="00701365" w:rsidRPr="00EC254A">
        <w:rPr>
          <w:rFonts w:ascii="Times New Roman" w:hAnsi="Times New Roman" w:cs="Times New Roman"/>
          <w:sz w:val="24"/>
          <w:szCs w:val="24"/>
        </w:rPr>
        <w:t xml:space="preserve"> This states that you need to carry needles, insulin and hypo treatment in your hand luggage.</w:t>
      </w:r>
    </w:p>
    <w:p w:rsidR="00780293" w:rsidRDefault="00780293" w:rsidP="00780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Take identification in the form of an insulin passport or </w:t>
      </w:r>
      <w:proofErr w:type="spellStart"/>
      <w:r>
        <w:rPr>
          <w:rFonts w:ascii="Times New Roman" w:hAnsi="Times New Roman" w:cs="Times New Roman"/>
          <w:sz w:val="24"/>
          <w:szCs w:val="24"/>
        </w:rPr>
        <w:t>medi</w:t>
      </w:r>
      <w:proofErr w:type="spellEnd"/>
      <w:r>
        <w:rPr>
          <w:rFonts w:ascii="Times New Roman" w:hAnsi="Times New Roman" w:cs="Times New Roman"/>
          <w:sz w:val="24"/>
          <w:szCs w:val="24"/>
        </w:rPr>
        <w:t>-alert</w:t>
      </w:r>
      <w:r w:rsidR="00701365">
        <w:rPr>
          <w:rFonts w:ascii="Times New Roman" w:hAnsi="Times New Roman" w:cs="Times New Roman"/>
          <w:sz w:val="24"/>
          <w:szCs w:val="24"/>
        </w:rPr>
        <w:t>.</w:t>
      </w:r>
    </w:p>
    <w:p w:rsidR="00780293" w:rsidRDefault="00780293" w:rsidP="00780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the availability of medications, especially insulin, in your country of travel. Some may have different names.</w:t>
      </w:r>
    </w:p>
    <w:p w:rsidR="00780293" w:rsidRDefault="00701365" w:rsidP="00780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Take the contact number for the Diabetes Centre (01904 726510)</w:t>
      </w:r>
    </w:p>
    <w:p w:rsidR="00701365" w:rsidRDefault="00701365" w:rsidP="00780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Take extra supplies of medications, needles, testing strips, lancets etc. and a spare blood glucose meter (if possible)</w:t>
      </w:r>
      <w:r w:rsidR="00544D3A">
        <w:rPr>
          <w:rFonts w:ascii="Times New Roman" w:hAnsi="Times New Roman" w:cs="Times New Roman"/>
          <w:sz w:val="24"/>
          <w:szCs w:val="24"/>
        </w:rPr>
        <w:t>. Some countries may measure blood glucose levels differently- mg/dl rather than mmol/l- so be careful.</w:t>
      </w:r>
    </w:p>
    <w:p w:rsidR="00701365" w:rsidRDefault="00701365" w:rsidP="00780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Take illness management advice and ketone testing equipment (if appropriate)</w:t>
      </w:r>
    </w:p>
    <w:p w:rsidR="00701365" w:rsidRDefault="00701365" w:rsidP="00780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Consider purchasing a cool bag, such as a FRIO bag, for injectable therapy if you are travelling somewhere hot. </w:t>
      </w:r>
    </w:p>
    <w:p w:rsidR="00544D3A" w:rsidRDefault="00544D3A" w:rsidP="007802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Seek advice from your GP or the Diabetes Centre</w:t>
      </w:r>
      <w:r w:rsidR="00EC254A">
        <w:rPr>
          <w:rFonts w:ascii="Times New Roman" w:hAnsi="Times New Roman" w:cs="Times New Roman"/>
          <w:sz w:val="24"/>
          <w:szCs w:val="24"/>
        </w:rPr>
        <w:t>, as necessary,</w:t>
      </w:r>
      <w:r>
        <w:rPr>
          <w:rFonts w:ascii="Times New Roman" w:hAnsi="Times New Roman" w:cs="Times New Roman"/>
          <w:sz w:val="24"/>
          <w:szCs w:val="24"/>
        </w:rPr>
        <w:t xml:space="preserve"> prior to travel.</w:t>
      </w:r>
    </w:p>
    <w:p w:rsidR="00701365" w:rsidRDefault="00701365" w:rsidP="00701365">
      <w:pPr>
        <w:rPr>
          <w:rFonts w:ascii="Times New Roman" w:hAnsi="Times New Roman" w:cs="Times New Roman"/>
          <w:sz w:val="24"/>
          <w:szCs w:val="24"/>
        </w:rPr>
      </w:pPr>
    </w:p>
    <w:p w:rsidR="00701365" w:rsidRPr="00EC254A" w:rsidRDefault="00701365" w:rsidP="00701365">
      <w:pPr>
        <w:rPr>
          <w:rFonts w:ascii="Times New Roman" w:hAnsi="Times New Roman" w:cs="Times New Roman"/>
          <w:b/>
          <w:sz w:val="24"/>
          <w:szCs w:val="24"/>
        </w:rPr>
      </w:pPr>
      <w:r w:rsidRPr="00EC254A">
        <w:rPr>
          <w:rFonts w:ascii="Times New Roman" w:hAnsi="Times New Roman" w:cs="Times New Roman"/>
          <w:b/>
          <w:sz w:val="24"/>
          <w:szCs w:val="24"/>
        </w:rPr>
        <w:t>The Journey:</w:t>
      </w:r>
    </w:p>
    <w:p w:rsidR="00701365" w:rsidRDefault="00701365" w:rsidP="007013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 have a travel partner split supplies between your hand luggage in case your bags are lost/stolen.</w:t>
      </w:r>
    </w:p>
    <w:p w:rsidR="00701365" w:rsidRDefault="00701365" w:rsidP="007013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Always carry insulin and</w:t>
      </w:r>
      <w:r w:rsidR="00624891">
        <w:rPr>
          <w:rFonts w:ascii="Times New Roman" w:hAnsi="Times New Roman" w:cs="Times New Roman"/>
          <w:sz w:val="24"/>
          <w:szCs w:val="24"/>
        </w:rPr>
        <w:t>/or other</w:t>
      </w:r>
      <w:r>
        <w:rPr>
          <w:rFonts w:ascii="Times New Roman" w:hAnsi="Times New Roman" w:cs="Times New Roman"/>
          <w:sz w:val="24"/>
          <w:szCs w:val="24"/>
        </w:rPr>
        <w:t xml:space="preserve"> injectable therapies in your hand luggage as they may freeze in the hold.</w:t>
      </w:r>
    </w:p>
    <w:p w:rsidR="00701365" w:rsidRDefault="00624891" w:rsidP="007013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Place pen devices, lancets, test strips and needles in a transparent plastic bag in your hand luggage. Keep your travel letter with this.</w:t>
      </w:r>
    </w:p>
    <w:p w:rsidR="00624891" w:rsidRDefault="00624891" w:rsidP="007013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are on </w:t>
      </w:r>
      <w:r w:rsidR="004A3E91">
        <w:rPr>
          <w:rFonts w:ascii="Times New Roman" w:hAnsi="Times New Roman" w:cs="Times New Roman"/>
          <w:sz w:val="24"/>
          <w:szCs w:val="24"/>
        </w:rPr>
        <w:t>any</w:t>
      </w:r>
      <w:r>
        <w:rPr>
          <w:rFonts w:ascii="Times New Roman" w:hAnsi="Times New Roman" w:cs="Times New Roman"/>
          <w:sz w:val="24"/>
          <w:szCs w:val="24"/>
        </w:rPr>
        <w:t xml:space="preserve"> treatment that may cause hypoglycaemia carry glucose with you. Jelly babies or glucose tablets are ideal as fluids such as </w:t>
      </w:r>
      <w:proofErr w:type="spellStart"/>
      <w:r>
        <w:rPr>
          <w:rFonts w:ascii="Times New Roman" w:hAnsi="Times New Roman" w:cs="Times New Roman"/>
          <w:sz w:val="24"/>
          <w:szCs w:val="24"/>
        </w:rPr>
        <w:t>Lucozade</w:t>
      </w:r>
      <w:proofErr w:type="spellEnd"/>
      <w:r>
        <w:rPr>
          <w:rFonts w:ascii="Times New Roman" w:hAnsi="Times New Roman" w:cs="Times New Roman"/>
          <w:sz w:val="24"/>
          <w:szCs w:val="24"/>
        </w:rPr>
        <w:t xml:space="preserve"> and Coke maybe taken off you. Always carry some starchy food such as biscuits </w:t>
      </w:r>
      <w:r w:rsidR="004A3E91">
        <w:rPr>
          <w:rFonts w:ascii="Times New Roman" w:hAnsi="Times New Roman" w:cs="Times New Roman"/>
          <w:sz w:val="24"/>
          <w:szCs w:val="24"/>
        </w:rPr>
        <w:t xml:space="preserve">as follow up treatment and </w:t>
      </w:r>
      <w:r>
        <w:rPr>
          <w:rFonts w:ascii="Times New Roman" w:hAnsi="Times New Roman" w:cs="Times New Roman"/>
          <w:sz w:val="24"/>
          <w:szCs w:val="24"/>
        </w:rPr>
        <w:t>in case of delays.</w:t>
      </w:r>
    </w:p>
    <w:p w:rsidR="004A3E91" w:rsidRDefault="004A3E91" w:rsidP="007013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 are travelling alone consider informing the in-flight team of your diabetes, especially if you are at risk of hypoglycaemia.</w:t>
      </w:r>
    </w:p>
    <w:p w:rsidR="00715ACA" w:rsidRDefault="00715ACA" w:rsidP="007013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do not need to order a ‘diabetic meal’ on the plane.</w:t>
      </w:r>
    </w:p>
    <w:p w:rsidR="00715ACA" w:rsidRDefault="00715ACA" w:rsidP="00715ACA">
      <w:pPr>
        <w:pStyle w:val="ListParagraph"/>
        <w:rPr>
          <w:rFonts w:ascii="Times New Roman" w:hAnsi="Times New Roman" w:cs="Times New Roman"/>
          <w:sz w:val="24"/>
          <w:szCs w:val="24"/>
        </w:rPr>
      </w:pPr>
    </w:p>
    <w:p w:rsidR="004A3E91" w:rsidRPr="009D1D7B" w:rsidRDefault="004A3E91" w:rsidP="004A3E91">
      <w:pPr>
        <w:rPr>
          <w:rFonts w:ascii="Times New Roman" w:hAnsi="Times New Roman" w:cs="Times New Roman"/>
          <w:b/>
          <w:sz w:val="24"/>
          <w:szCs w:val="24"/>
        </w:rPr>
      </w:pPr>
      <w:r w:rsidRPr="009D1D7B">
        <w:rPr>
          <w:rFonts w:ascii="Times New Roman" w:hAnsi="Times New Roman" w:cs="Times New Roman"/>
          <w:b/>
          <w:sz w:val="24"/>
          <w:szCs w:val="24"/>
        </w:rPr>
        <w:t>Time Zone Changes:</w:t>
      </w:r>
    </w:p>
    <w:p w:rsidR="004A3E91" w:rsidRDefault="004A3E91" w:rsidP="004A3E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 are on insulin you may need to adjust the timing of your injections.</w:t>
      </w:r>
    </w:p>
    <w:p w:rsidR="004A3E91" w:rsidRDefault="004A3E91" w:rsidP="004A3E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If the time difference is less than 4 hours then just continue your injections at your usual times</w:t>
      </w:r>
    </w:p>
    <w:p w:rsidR="004A3E91" w:rsidRDefault="004A3E91" w:rsidP="004A3E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the difference is greater than 4 hours you will need to adjust the timing of your injections.</w:t>
      </w:r>
    </w:p>
    <w:tbl>
      <w:tblPr>
        <w:tblStyle w:val="TableGrid"/>
        <w:tblW w:w="0" w:type="auto"/>
        <w:tblInd w:w="720" w:type="dxa"/>
        <w:tblLook w:val="04A0" w:firstRow="1" w:lastRow="0" w:firstColumn="1" w:lastColumn="0" w:noHBand="0" w:noVBand="1"/>
      </w:tblPr>
      <w:tblGrid>
        <w:gridCol w:w="2846"/>
        <w:gridCol w:w="2838"/>
        <w:gridCol w:w="2838"/>
      </w:tblGrid>
      <w:tr w:rsidR="004A3E91" w:rsidTr="004A3E91">
        <w:tc>
          <w:tcPr>
            <w:tcW w:w="2846" w:type="dxa"/>
          </w:tcPr>
          <w:p w:rsidR="004A3E91" w:rsidRPr="004A3E91" w:rsidRDefault="004A3E91" w:rsidP="004A3E91">
            <w:pPr>
              <w:pStyle w:val="ListParagraph"/>
              <w:ind w:left="0"/>
              <w:rPr>
                <w:rFonts w:ascii="Times New Roman" w:hAnsi="Times New Roman" w:cs="Times New Roman"/>
                <w:b/>
                <w:sz w:val="24"/>
                <w:szCs w:val="24"/>
              </w:rPr>
            </w:pPr>
            <w:r w:rsidRPr="004A3E91">
              <w:rPr>
                <w:rFonts w:ascii="Times New Roman" w:hAnsi="Times New Roman" w:cs="Times New Roman"/>
                <w:b/>
                <w:sz w:val="24"/>
                <w:szCs w:val="24"/>
              </w:rPr>
              <w:t>Insulin Regime</w:t>
            </w:r>
          </w:p>
        </w:tc>
        <w:tc>
          <w:tcPr>
            <w:tcW w:w="2838" w:type="dxa"/>
          </w:tcPr>
          <w:p w:rsidR="004A3E91" w:rsidRPr="004A3E91" w:rsidRDefault="004A3E91" w:rsidP="004A3E91">
            <w:pPr>
              <w:pStyle w:val="ListParagraph"/>
              <w:ind w:left="0"/>
              <w:rPr>
                <w:rFonts w:ascii="Times New Roman" w:hAnsi="Times New Roman" w:cs="Times New Roman"/>
                <w:b/>
                <w:sz w:val="24"/>
                <w:szCs w:val="24"/>
              </w:rPr>
            </w:pPr>
            <w:r w:rsidRPr="004A3E91">
              <w:rPr>
                <w:rFonts w:ascii="Times New Roman" w:hAnsi="Times New Roman" w:cs="Times New Roman"/>
                <w:b/>
                <w:sz w:val="24"/>
                <w:szCs w:val="24"/>
              </w:rPr>
              <w:t>Traveling West (Longer Day)</w:t>
            </w:r>
          </w:p>
        </w:tc>
        <w:tc>
          <w:tcPr>
            <w:tcW w:w="2838" w:type="dxa"/>
          </w:tcPr>
          <w:p w:rsidR="004A3E91" w:rsidRPr="004A3E91" w:rsidRDefault="004A3E91" w:rsidP="004A3E91">
            <w:pPr>
              <w:pStyle w:val="ListParagraph"/>
              <w:ind w:left="0"/>
              <w:rPr>
                <w:rFonts w:ascii="Times New Roman" w:hAnsi="Times New Roman" w:cs="Times New Roman"/>
                <w:b/>
                <w:sz w:val="24"/>
                <w:szCs w:val="24"/>
              </w:rPr>
            </w:pPr>
            <w:r w:rsidRPr="004A3E91">
              <w:rPr>
                <w:rFonts w:ascii="Times New Roman" w:hAnsi="Times New Roman" w:cs="Times New Roman"/>
                <w:b/>
                <w:sz w:val="24"/>
                <w:szCs w:val="24"/>
              </w:rPr>
              <w:t>Traveling East (Shorter day)</w:t>
            </w:r>
          </w:p>
        </w:tc>
      </w:tr>
      <w:tr w:rsidR="004A3E91" w:rsidTr="004A3E91">
        <w:tc>
          <w:tcPr>
            <w:tcW w:w="2846" w:type="dxa"/>
          </w:tcPr>
          <w:p w:rsidR="004A3E91" w:rsidRDefault="004A3E91" w:rsidP="00544D3A">
            <w:pPr>
              <w:pStyle w:val="ListParagraph"/>
              <w:ind w:left="0"/>
              <w:rPr>
                <w:rFonts w:ascii="Times New Roman" w:hAnsi="Times New Roman" w:cs="Times New Roman"/>
                <w:sz w:val="24"/>
                <w:szCs w:val="24"/>
              </w:rPr>
            </w:pPr>
            <w:r>
              <w:rPr>
                <w:rFonts w:ascii="Times New Roman" w:hAnsi="Times New Roman" w:cs="Times New Roman"/>
                <w:sz w:val="24"/>
                <w:szCs w:val="24"/>
              </w:rPr>
              <w:t>Once daily long acting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Lantus, </w:t>
            </w:r>
            <w:proofErr w:type="spellStart"/>
            <w:r>
              <w:rPr>
                <w:rFonts w:ascii="Times New Roman" w:hAnsi="Times New Roman" w:cs="Times New Roman"/>
                <w:sz w:val="24"/>
                <w:szCs w:val="24"/>
              </w:rPr>
              <w:t>Humulin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Degludec</w:t>
            </w:r>
            <w:proofErr w:type="spellEnd"/>
            <w:r>
              <w:rPr>
                <w:rFonts w:ascii="Times New Roman" w:hAnsi="Times New Roman" w:cs="Times New Roman"/>
                <w:sz w:val="24"/>
                <w:szCs w:val="24"/>
              </w:rPr>
              <w:t>)</w:t>
            </w:r>
          </w:p>
        </w:tc>
        <w:tc>
          <w:tcPr>
            <w:tcW w:w="5676" w:type="dxa"/>
            <w:gridSpan w:val="2"/>
          </w:tcPr>
          <w:p w:rsidR="004A3E91" w:rsidRDefault="004A3E91" w:rsidP="004A3E91">
            <w:pPr>
              <w:pStyle w:val="ListParagraph"/>
              <w:ind w:left="0"/>
              <w:rPr>
                <w:rFonts w:ascii="Times New Roman" w:hAnsi="Times New Roman" w:cs="Times New Roman"/>
                <w:sz w:val="24"/>
                <w:szCs w:val="24"/>
              </w:rPr>
            </w:pPr>
            <w:r>
              <w:rPr>
                <w:rFonts w:ascii="Times New Roman" w:hAnsi="Times New Roman" w:cs="Times New Roman"/>
                <w:sz w:val="24"/>
                <w:szCs w:val="24"/>
              </w:rPr>
              <w:t>Keep to UK time during the journey.</w:t>
            </w:r>
          </w:p>
          <w:p w:rsidR="004A3E91" w:rsidRDefault="004A3E91" w:rsidP="004A3E91">
            <w:pPr>
              <w:pStyle w:val="ListParagraph"/>
              <w:ind w:left="0"/>
              <w:rPr>
                <w:rFonts w:ascii="Times New Roman" w:hAnsi="Times New Roman" w:cs="Times New Roman"/>
                <w:sz w:val="24"/>
                <w:szCs w:val="24"/>
              </w:rPr>
            </w:pPr>
            <w:r>
              <w:rPr>
                <w:rFonts w:ascii="Times New Roman" w:hAnsi="Times New Roman" w:cs="Times New Roman"/>
                <w:sz w:val="24"/>
                <w:szCs w:val="24"/>
              </w:rPr>
              <w:t>Once you arrive at your destination move injection to usual time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bedtime)</w:t>
            </w:r>
          </w:p>
        </w:tc>
      </w:tr>
      <w:tr w:rsidR="004A3E91" w:rsidTr="004A3E91">
        <w:tc>
          <w:tcPr>
            <w:tcW w:w="2846" w:type="dxa"/>
          </w:tcPr>
          <w:p w:rsidR="004A3E91" w:rsidRDefault="004A3E91" w:rsidP="004A3E91">
            <w:pPr>
              <w:pStyle w:val="ListParagraph"/>
              <w:ind w:left="0"/>
              <w:rPr>
                <w:rFonts w:ascii="Times New Roman" w:hAnsi="Times New Roman" w:cs="Times New Roman"/>
                <w:sz w:val="24"/>
                <w:szCs w:val="24"/>
              </w:rPr>
            </w:pPr>
            <w:r>
              <w:rPr>
                <w:rFonts w:ascii="Times New Roman" w:hAnsi="Times New Roman" w:cs="Times New Roman"/>
                <w:sz w:val="24"/>
                <w:szCs w:val="24"/>
              </w:rPr>
              <w:t>Twice daily mixed insulin</w:t>
            </w:r>
          </w:p>
          <w:p w:rsidR="00544D3A" w:rsidRDefault="00544D3A" w:rsidP="004A3E9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(e.g. Humulin M3, Humalog Mix 25, Humalog Mix 50, </w:t>
            </w:r>
            <w:proofErr w:type="spellStart"/>
            <w:r>
              <w:rPr>
                <w:rFonts w:ascii="Times New Roman" w:hAnsi="Times New Roman" w:cs="Times New Roman"/>
                <w:sz w:val="24"/>
                <w:szCs w:val="24"/>
              </w:rPr>
              <w:t>NovoMix</w:t>
            </w:r>
            <w:proofErr w:type="spellEnd"/>
            <w:r>
              <w:rPr>
                <w:rFonts w:ascii="Times New Roman" w:hAnsi="Times New Roman" w:cs="Times New Roman"/>
                <w:sz w:val="24"/>
                <w:szCs w:val="24"/>
              </w:rPr>
              <w:t xml:space="preserve"> 30)</w:t>
            </w:r>
          </w:p>
        </w:tc>
        <w:tc>
          <w:tcPr>
            <w:tcW w:w="2838" w:type="dxa"/>
          </w:tcPr>
          <w:p w:rsidR="004A3E91" w:rsidRDefault="004A3E91" w:rsidP="004A3E9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Take your normal morning and evening insulin whilst travelling. </w:t>
            </w:r>
          </w:p>
          <w:p w:rsidR="004A3E91" w:rsidRDefault="004A3E91" w:rsidP="004A3E91">
            <w:pPr>
              <w:pStyle w:val="ListParagraph"/>
              <w:ind w:left="0"/>
              <w:rPr>
                <w:rFonts w:ascii="Times New Roman" w:hAnsi="Times New Roman" w:cs="Times New Roman"/>
                <w:sz w:val="24"/>
                <w:szCs w:val="24"/>
              </w:rPr>
            </w:pPr>
            <w:r>
              <w:rPr>
                <w:rFonts w:ascii="Times New Roman" w:hAnsi="Times New Roman" w:cs="Times New Roman"/>
                <w:sz w:val="24"/>
                <w:szCs w:val="24"/>
              </w:rPr>
              <w:t>Take half usual insulin dose with a meal when you arrive.</w:t>
            </w:r>
          </w:p>
        </w:tc>
        <w:tc>
          <w:tcPr>
            <w:tcW w:w="2838" w:type="dxa"/>
          </w:tcPr>
          <w:p w:rsidR="004A3E91" w:rsidRDefault="00544D3A" w:rsidP="004A3E91">
            <w:pPr>
              <w:pStyle w:val="ListParagraph"/>
              <w:ind w:left="0"/>
              <w:rPr>
                <w:rFonts w:ascii="Times New Roman" w:hAnsi="Times New Roman" w:cs="Times New Roman"/>
                <w:sz w:val="24"/>
                <w:szCs w:val="24"/>
              </w:rPr>
            </w:pPr>
            <w:r w:rsidRPr="00544D3A">
              <w:rPr>
                <w:rFonts w:ascii="Times New Roman" w:hAnsi="Times New Roman" w:cs="Times New Roman"/>
                <w:sz w:val="24"/>
                <w:szCs w:val="24"/>
              </w:rPr>
              <w:t>Take your normal morning and evening insulin whilst travelling.</w:t>
            </w:r>
          </w:p>
        </w:tc>
      </w:tr>
      <w:tr w:rsidR="004A3E91" w:rsidTr="004A3E91">
        <w:tc>
          <w:tcPr>
            <w:tcW w:w="2846" w:type="dxa"/>
          </w:tcPr>
          <w:p w:rsidR="004A3E91" w:rsidRDefault="00544D3A" w:rsidP="004A3E9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Once or twice daily long acting insulin (e.g. Lantus, </w:t>
            </w:r>
            <w:proofErr w:type="spellStart"/>
            <w:r>
              <w:rPr>
                <w:rFonts w:ascii="Times New Roman" w:hAnsi="Times New Roman" w:cs="Times New Roman"/>
                <w:sz w:val="24"/>
                <w:szCs w:val="24"/>
              </w:rPr>
              <w:t>Levemir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Degludec</w:t>
            </w:r>
            <w:proofErr w:type="spellEnd"/>
            <w:r>
              <w:rPr>
                <w:rFonts w:ascii="Times New Roman" w:hAnsi="Times New Roman" w:cs="Times New Roman"/>
                <w:sz w:val="24"/>
                <w:szCs w:val="24"/>
              </w:rPr>
              <w:t xml:space="preserve">) + rapid acting insulin with meals (e.g. Humalog, </w:t>
            </w:r>
            <w:proofErr w:type="spellStart"/>
            <w:r>
              <w:rPr>
                <w:rFonts w:ascii="Times New Roman" w:hAnsi="Times New Roman" w:cs="Times New Roman"/>
                <w:sz w:val="24"/>
                <w:szCs w:val="24"/>
              </w:rPr>
              <w:t>Apidra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NovoRapid</w:t>
            </w:r>
            <w:proofErr w:type="spellEnd"/>
            <w:r>
              <w:rPr>
                <w:rFonts w:ascii="Times New Roman" w:hAnsi="Times New Roman" w:cs="Times New Roman"/>
                <w:sz w:val="24"/>
                <w:szCs w:val="24"/>
              </w:rPr>
              <w:t>)</w:t>
            </w:r>
          </w:p>
        </w:tc>
        <w:tc>
          <w:tcPr>
            <w:tcW w:w="2838" w:type="dxa"/>
          </w:tcPr>
          <w:p w:rsidR="004A3E91" w:rsidRDefault="00544D3A" w:rsidP="004A3E91">
            <w:pPr>
              <w:pStyle w:val="ListParagraph"/>
              <w:ind w:left="0"/>
              <w:rPr>
                <w:rFonts w:ascii="Times New Roman" w:hAnsi="Times New Roman" w:cs="Times New Roman"/>
                <w:sz w:val="24"/>
                <w:szCs w:val="24"/>
              </w:rPr>
            </w:pPr>
            <w:r>
              <w:rPr>
                <w:rFonts w:ascii="Times New Roman" w:hAnsi="Times New Roman" w:cs="Times New Roman"/>
                <w:sz w:val="24"/>
                <w:szCs w:val="24"/>
              </w:rPr>
              <w:t>Take rapid acting insulin with any meal containing carbohydrate.</w:t>
            </w:r>
          </w:p>
          <w:p w:rsidR="00544D3A" w:rsidRDefault="00544D3A" w:rsidP="004A3E91">
            <w:pPr>
              <w:pStyle w:val="ListParagraph"/>
              <w:ind w:left="0"/>
              <w:rPr>
                <w:rFonts w:ascii="Times New Roman" w:hAnsi="Times New Roman" w:cs="Times New Roman"/>
                <w:sz w:val="24"/>
                <w:szCs w:val="24"/>
              </w:rPr>
            </w:pPr>
            <w:r>
              <w:rPr>
                <w:rFonts w:ascii="Times New Roman" w:hAnsi="Times New Roman" w:cs="Times New Roman"/>
                <w:sz w:val="24"/>
                <w:szCs w:val="24"/>
              </w:rPr>
              <w:t>If you take once daily long acting insulin keep to UK time for journey.</w:t>
            </w:r>
          </w:p>
          <w:p w:rsidR="00544D3A" w:rsidRDefault="00544D3A" w:rsidP="004A3E91">
            <w:pPr>
              <w:pStyle w:val="ListParagraph"/>
              <w:ind w:left="0"/>
              <w:rPr>
                <w:rFonts w:ascii="Times New Roman" w:hAnsi="Times New Roman" w:cs="Times New Roman"/>
                <w:sz w:val="24"/>
                <w:szCs w:val="24"/>
              </w:rPr>
            </w:pPr>
            <w:r>
              <w:rPr>
                <w:rFonts w:ascii="Times New Roman" w:hAnsi="Times New Roman" w:cs="Times New Roman"/>
                <w:sz w:val="24"/>
                <w:szCs w:val="24"/>
              </w:rPr>
              <w:t>Once at destination move to a convenient time, but if this is greater than 12 hours since your last injection you may need to give a small amount of rapid acting insulin to control blood glucose levels</w:t>
            </w:r>
          </w:p>
        </w:tc>
        <w:tc>
          <w:tcPr>
            <w:tcW w:w="2838" w:type="dxa"/>
          </w:tcPr>
          <w:p w:rsidR="004A3E91" w:rsidRDefault="00544D3A" w:rsidP="004A3E91">
            <w:pPr>
              <w:pStyle w:val="ListParagraph"/>
              <w:ind w:left="0"/>
              <w:rPr>
                <w:rFonts w:ascii="Times New Roman" w:hAnsi="Times New Roman" w:cs="Times New Roman"/>
                <w:sz w:val="24"/>
                <w:szCs w:val="24"/>
              </w:rPr>
            </w:pPr>
            <w:r w:rsidRPr="00544D3A">
              <w:rPr>
                <w:rFonts w:ascii="Times New Roman" w:hAnsi="Times New Roman" w:cs="Times New Roman"/>
                <w:sz w:val="24"/>
                <w:szCs w:val="24"/>
              </w:rPr>
              <w:t>Take rapid acting insulin with any meal containing carbohydrate.</w:t>
            </w:r>
          </w:p>
          <w:p w:rsidR="00544D3A" w:rsidRDefault="00544D3A" w:rsidP="004A3E91">
            <w:pPr>
              <w:pStyle w:val="ListParagraph"/>
              <w:ind w:left="0"/>
              <w:rPr>
                <w:rFonts w:ascii="Times New Roman" w:hAnsi="Times New Roman" w:cs="Times New Roman"/>
                <w:sz w:val="24"/>
                <w:szCs w:val="24"/>
              </w:rPr>
            </w:pPr>
            <w:r w:rsidRPr="00544D3A">
              <w:rPr>
                <w:rFonts w:ascii="Times New Roman" w:hAnsi="Times New Roman" w:cs="Times New Roman"/>
                <w:sz w:val="24"/>
                <w:szCs w:val="24"/>
              </w:rPr>
              <w:t>If you take once daily long acting insulin keep to UK time for journey</w:t>
            </w:r>
            <w:r>
              <w:rPr>
                <w:rFonts w:ascii="Times New Roman" w:hAnsi="Times New Roman" w:cs="Times New Roman"/>
                <w:sz w:val="24"/>
                <w:szCs w:val="24"/>
              </w:rPr>
              <w:t>.</w:t>
            </w:r>
          </w:p>
          <w:p w:rsidR="00544D3A" w:rsidRDefault="00544D3A" w:rsidP="004A3E91">
            <w:pPr>
              <w:pStyle w:val="ListParagraph"/>
              <w:ind w:left="0"/>
              <w:rPr>
                <w:rFonts w:ascii="Times New Roman" w:hAnsi="Times New Roman" w:cs="Times New Roman"/>
                <w:sz w:val="24"/>
                <w:szCs w:val="24"/>
              </w:rPr>
            </w:pPr>
            <w:r>
              <w:rPr>
                <w:rFonts w:ascii="Times New Roman" w:hAnsi="Times New Roman" w:cs="Times New Roman"/>
                <w:sz w:val="24"/>
                <w:szCs w:val="24"/>
              </w:rPr>
              <w:t>Once at destination move to a convenient time but if this is shorter than 12 hours since your last injection you may need to give a smaller amount of your rapid acting insulin with your last meal.</w:t>
            </w:r>
          </w:p>
        </w:tc>
      </w:tr>
      <w:tr w:rsidR="00544D3A" w:rsidTr="00715ACA">
        <w:tc>
          <w:tcPr>
            <w:tcW w:w="8522" w:type="dxa"/>
            <w:gridSpan w:val="3"/>
          </w:tcPr>
          <w:p w:rsidR="00544D3A" w:rsidRDefault="00544D3A" w:rsidP="004A3E91">
            <w:pPr>
              <w:pStyle w:val="ListParagraph"/>
              <w:ind w:left="0"/>
              <w:rPr>
                <w:rFonts w:ascii="Times New Roman" w:hAnsi="Times New Roman" w:cs="Times New Roman"/>
                <w:sz w:val="24"/>
                <w:szCs w:val="24"/>
              </w:rPr>
            </w:pPr>
            <w:r>
              <w:rPr>
                <w:rFonts w:ascii="Times New Roman" w:hAnsi="Times New Roman" w:cs="Times New Roman"/>
                <w:sz w:val="24"/>
                <w:szCs w:val="24"/>
              </w:rPr>
              <w:t>If you inject long acting insulin twice daily keep injections roughly 12 hours apart</w:t>
            </w:r>
          </w:p>
        </w:tc>
      </w:tr>
    </w:tbl>
    <w:p w:rsidR="00544D3A" w:rsidRDefault="00544D3A" w:rsidP="004A3E91">
      <w:pPr>
        <w:pStyle w:val="ListParagraph"/>
        <w:rPr>
          <w:rFonts w:ascii="Times New Roman" w:hAnsi="Times New Roman" w:cs="Times New Roman"/>
          <w:sz w:val="24"/>
          <w:szCs w:val="24"/>
        </w:rPr>
      </w:pPr>
    </w:p>
    <w:p w:rsidR="00544D3A" w:rsidRPr="00EC254A" w:rsidRDefault="00544D3A" w:rsidP="004A3E91">
      <w:pPr>
        <w:pStyle w:val="ListParagraph"/>
        <w:rPr>
          <w:rFonts w:ascii="Times New Roman" w:hAnsi="Times New Roman" w:cs="Times New Roman"/>
          <w:b/>
          <w:sz w:val="24"/>
          <w:szCs w:val="24"/>
        </w:rPr>
      </w:pPr>
      <w:r w:rsidRPr="00EC254A">
        <w:rPr>
          <w:rFonts w:ascii="Times New Roman" w:hAnsi="Times New Roman" w:cs="Times New Roman"/>
          <w:b/>
          <w:sz w:val="24"/>
          <w:szCs w:val="24"/>
        </w:rPr>
        <w:t>While you are away:</w:t>
      </w:r>
    </w:p>
    <w:p w:rsidR="00EC254A" w:rsidRDefault="00EC254A" w:rsidP="004A3E91">
      <w:pPr>
        <w:pStyle w:val="ListParagraph"/>
        <w:rPr>
          <w:rFonts w:ascii="Times New Roman" w:hAnsi="Times New Roman" w:cs="Times New Roman"/>
          <w:sz w:val="24"/>
          <w:szCs w:val="24"/>
        </w:rPr>
      </w:pPr>
    </w:p>
    <w:p w:rsidR="00544D3A" w:rsidRDefault="00544D3A" w:rsidP="00544D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Keep monitoring. Blood glucose levels maybe significantly different due to temperature, food and activity levels.</w:t>
      </w:r>
    </w:p>
    <w:p w:rsidR="00544D3A" w:rsidRDefault="00544D3A" w:rsidP="00544D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 careful of hot sand or hot tiles especially if you have nerve damage.</w:t>
      </w:r>
    </w:p>
    <w:p w:rsidR="00544D3A" w:rsidRDefault="00544D3A" w:rsidP="00544D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Wear sandals or swim shoes- small cuts can easily become infected and cause blood glucose levels to rise.</w:t>
      </w:r>
    </w:p>
    <w:p w:rsidR="00EC254A" w:rsidRDefault="00EC254A" w:rsidP="00544D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you are on any treatment that may cause hypoglycaemia be aware that alcohol may increase this risk. Have a starchy snack before bed and do not give an</w:t>
      </w:r>
      <w:r w:rsidR="00715ACA">
        <w:rPr>
          <w:rFonts w:ascii="Times New Roman" w:hAnsi="Times New Roman" w:cs="Times New Roman"/>
          <w:sz w:val="24"/>
          <w:szCs w:val="24"/>
        </w:rPr>
        <w:t>y</w:t>
      </w:r>
      <w:r>
        <w:rPr>
          <w:rFonts w:ascii="Times New Roman" w:hAnsi="Times New Roman" w:cs="Times New Roman"/>
          <w:sz w:val="24"/>
          <w:szCs w:val="24"/>
        </w:rPr>
        <w:t xml:space="preserve"> extra insulin to cover for alcohol.</w:t>
      </w:r>
    </w:p>
    <w:p w:rsidR="00715ACA" w:rsidRDefault="00715ACA" w:rsidP="00544D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travel guide can give you an idea of the kinds of food available locally. It is a good idea to have </w:t>
      </w:r>
      <w:proofErr w:type="gramStart"/>
      <w:r>
        <w:rPr>
          <w:rFonts w:ascii="Times New Roman" w:hAnsi="Times New Roman" w:cs="Times New Roman"/>
          <w:sz w:val="24"/>
          <w:szCs w:val="24"/>
        </w:rPr>
        <w:t>a knowledge</w:t>
      </w:r>
      <w:proofErr w:type="gramEnd"/>
      <w:r>
        <w:rPr>
          <w:rFonts w:ascii="Times New Roman" w:hAnsi="Times New Roman" w:cs="Times New Roman"/>
          <w:sz w:val="24"/>
          <w:szCs w:val="24"/>
        </w:rPr>
        <w:t xml:space="preserve"> of local carbohydrat</w:t>
      </w:r>
      <w:r w:rsidR="00682B90">
        <w:rPr>
          <w:rFonts w:ascii="Times New Roman" w:hAnsi="Times New Roman" w:cs="Times New Roman"/>
          <w:sz w:val="24"/>
          <w:szCs w:val="24"/>
        </w:rPr>
        <w:t xml:space="preserve">es. ‘Carbs and </w:t>
      </w:r>
      <w:proofErr w:type="spellStart"/>
      <w:r w:rsidR="00682B90">
        <w:rPr>
          <w:rFonts w:ascii="Times New Roman" w:hAnsi="Times New Roman" w:cs="Times New Roman"/>
          <w:sz w:val="24"/>
          <w:szCs w:val="24"/>
        </w:rPr>
        <w:t>Cals</w:t>
      </w:r>
      <w:proofErr w:type="spellEnd"/>
      <w:r w:rsidR="00682B90">
        <w:rPr>
          <w:rFonts w:ascii="Times New Roman" w:hAnsi="Times New Roman" w:cs="Times New Roman"/>
          <w:sz w:val="24"/>
          <w:szCs w:val="24"/>
        </w:rPr>
        <w:t>’ do an American and Portuguese edition. They also have an app for smart phones.</w:t>
      </w:r>
    </w:p>
    <w:p w:rsidR="009D1D7B" w:rsidRDefault="009D1D7B" w:rsidP="00194820">
      <w:pPr>
        <w:pStyle w:val="ListParagraph"/>
        <w:ind w:left="1440"/>
        <w:rPr>
          <w:rFonts w:ascii="Times New Roman" w:hAnsi="Times New Roman" w:cs="Times New Roman"/>
          <w:sz w:val="24"/>
          <w:szCs w:val="24"/>
        </w:rPr>
      </w:pPr>
    </w:p>
    <w:p w:rsidR="00682B90" w:rsidRDefault="00682B90" w:rsidP="00682B90">
      <w:pPr>
        <w:rPr>
          <w:rFonts w:ascii="Times New Roman" w:hAnsi="Times New Roman" w:cs="Times New Roman"/>
          <w:b/>
          <w:sz w:val="24"/>
          <w:szCs w:val="24"/>
        </w:rPr>
      </w:pPr>
      <w:r w:rsidRPr="00682B90">
        <w:rPr>
          <w:rFonts w:ascii="Times New Roman" w:hAnsi="Times New Roman" w:cs="Times New Roman"/>
          <w:b/>
          <w:sz w:val="24"/>
          <w:szCs w:val="24"/>
        </w:rPr>
        <w:lastRenderedPageBreak/>
        <w:t>Pumps and CGMS:</w:t>
      </w:r>
    </w:p>
    <w:p w:rsidR="00682B90" w:rsidRDefault="00682B90" w:rsidP="00682B9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you have an insulin pump or continuous glucose monitoring system (CGMS) you should contact your airline a couple of weeks before you travel. Failure to notify the airline of medical devices in advance, can potential result in you being unable to take your pump or CGMS on board.</w:t>
      </w:r>
    </w:p>
    <w:p w:rsidR="00682B90" w:rsidRDefault="00682B90" w:rsidP="00682B9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is caution about pumps and CGMS that operate wirelessly. You may need to be prepared to remove these and administer insulin with a pen during the flight.</w:t>
      </w:r>
    </w:p>
    <w:p w:rsidR="009D1D7B" w:rsidRDefault="009D1D7B" w:rsidP="00682B9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is some difference in advice from manufacturers as to whether insulin pumps can go through x-ray machines and full body scanners. It is best to check with your pump manufacturer prior to travel. </w:t>
      </w:r>
    </w:p>
    <w:p w:rsidR="00194820" w:rsidRPr="00682B90" w:rsidRDefault="00194820" w:rsidP="00682B9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Take insulin pens with you in case of any problems with your pump.</w:t>
      </w:r>
    </w:p>
    <w:p w:rsidR="00EC254A" w:rsidRDefault="00EC254A" w:rsidP="00EC254A">
      <w:pPr>
        <w:rPr>
          <w:rFonts w:ascii="Times New Roman" w:hAnsi="Times New Roman" w:cs="Times New Roman"/>
          <w:b/>
          <w:sz w:val="24"/>
          <w:szCs w:val="24"/>
        </w:rPr>
      </w:pPr>
      <w:r w:rsidRPr="00EC254A">
        <w:rPr>
          <w:rFonts w:ascii="Times New Roman" w:hAnsi="Times New Roman" w:cs="Times New Roman"/>
          <w:b/>
          <w:sz w:val="24"/>
          <w:szCs w:val="24"/>
        </w:rPr>
        <w:t>FAQ:</w:t>
      </w:r>
    </w:p>
    <w:p w:rsidR="00EC254A" w:rsidRPr="00EC254A" w:rsidRDefault="00EC254A" w:rsidP="00EC254A">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Where can I find out if I need travel vaccines?</w:t>
      </w:r>
    </w:p>
    <w:p w:rsidR="00EC254A" w:rsidRDefault="00EC254A" w:rsidP="00EC254A">
      <w:pPr>
        <w:ind w:left="360"/>
        <w:rPr>
          <w:rFonts w:ascii="Times New Roman" w:hAnsi="Times New Roman" w:cs="Times New Roman"/>
          <w:sz w:val="24"/>
          <w:szCs w:val="24"/>
        </w:rPr>
      </w:pPr>
      <w:r w:rsidRPr="00EC254A">
        <w:rPr>
          <w:rFonts w:ascii="Times New Roman" w:hAnsi="Times New Roman" w:cs="Times New Roman"/>
          <w:sz w:val="24"/>
          <w:szCs w:val="24"/>
        </w:rPr>
        <w:t xml:space="preserve">Websites such as </w:t>
      </w:r>
      <w:hyperlink r:id="rId7" w:history="1">
        <w:r w:rsidRPr="004A6E85">
          <w:rPr>
            <w:rStyle w:val="Hyperlink"/>
            <w:rFonts w:ascii="Times New Roman" w:hAnsi="Times New Roman" w:cs="Times New Roman"/>
            <w:sz w:val="24"/>
            <w:szCs w:val="24"/>
          </w:rPr>
          <w:t>www.fitfortravel.nhs.uk</w:t>
        </w:r>
      </w:hyperlink>
      <w:r>
        <w:rPr>
          <w:rFonts w:ascii="Times New Roman" w:hAnsi="Times New Roman" w:cs="Times New Roman"/>
          <w:sz w:val="24"/>
          <w:szCs w:val="24"/>
        </w:rPr>
        <w:t xml:space="preserve"> or </w:t>
      </w:r>
      <w:hyperlink r:id="rId8" w:history="1">
        <w:r w:rsidRPr="004A6E85">
          <w:rPr>
            <w:rStyle w:val="Hyperlink"/>
            <w:rFonts w:ascii="Times New Roman" w:hAnsi="Times New Roman" w:cs="Times New Roman"/>
            <w:sz w:val="24"/>
            <w:szCs w:val="24"/>
          </w:rPr>
          <w:t>www.nathnac.org/travel</w:t>
        </w:r>
      </w:hyperlink>
      <w:r>
        <w:rPr>
          <w:rFonts w:ascii="Times New Roman" w:hAnsi="Times New Roman" w:cs="Times New Roman"/>
          <w:sz w:val="24"/>
          <w:szCs w:val="24"/>
        </w:rPr>
        <w:t xml:space="preserve"> can help you with this information. Alternatively seek advice from your Practice Nurse.</w:t>
      </w:r>
    </w:p>
    <w:p w:rsidR="00EC254A" w:rsidRDefault="00EC254A" w:rsidP="00EC254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Where can I find more information about adjusting my insulin for different time zones?</w:t>
      </w:r>
    </w:p>
    <w:p w:rsidR="00EC254A" w:rsidRDefault="00A76EC2" w:rsidP="00EC254A">
      <w:pPr>
        <w:ind w:left="360"/>
        <w:rPr>
          <w:rFonts w:ascii="Times New Roman" w:hAnsi="Times New Roman" w:cs="Times New Roman"/>
          <w:sz w:val="24"/>
          <w:szCs w:val="24"/>
        </w:rPr>
      </w:pPr>
      <w:hyperlink r:id="rId9" w:history="1">
        <w:r w:rsidR="00EC254A" w:rsidRPr="004A6E85">
          <w:rPr>
            <w:rStyle w:val="Hyperlink"/>
            <w:rFonts w:ascii="Times New Roman" w:hAnsi="Times New Roman" w:cs="Times New Roman"/>
            <w:sz w:val="24"/>
            <w:szCs w:val="24"/>
          </w:rPr>
          <w:t>www.voyagemd.com</w:t>
        </w:r>
      </w:hyperlink>
      <w:r w:rsidR="00EC254A">
        <w:rPr>
          <w:rFonts w:ascii="Times New Roman" w:hAnsi="Times New Roman" w:cs="Times New Roman"/>
          <w:sz w:val="24"/>
          <w:szCs w:val="24"/>
        </w:rPr>
        <w:t xml:space="preserve"> is a useful resource. You can also see the Diabetes Specialist Nurses or your Practice Nurse for further advice.</w:t>
      </w:r>
    </w:p>
    <w:p w:rsidR="00EC254A" w:rsidRDefault="00EC254A" w:rsidP="00EC254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FRIO bags work and where can I buy one?</w:t>
      </w:r>
    </w:p>
    <w:p w:rsidR="00EC254A" w:rsidRDefault="00555445" w:rsidP="00EC254A">
      <w:pPr>
        <w:ind w:left="360"/>
        <w:rPr>
          <w:rFonts w:ascii="Times New Roman" w:hAnsi="Times New Roman" w:cs="Times New Roman"/>
          <w:sz w:val="24"/>
          <w:szCs w:val="24"/>
        </w:rPr>
      </w:pPr>
      <w:r>
        <w:rPr>
          <w:rFonts w:ascii="Times New Roman" w:hAnsi="Times New Roman" w:cs="Times New Roman"/>
          <w:sz w:val="24"/>
          <w:szCs w:val="24"/>
        </w:rPr>
        <w:t xml:space="preserve">FRIO bags are activated by cold water and keep insulin cool for up to 45 hours. They can be purchased from </w:t>
      </w:r>
      <w:hyperlink r:id="rId10" w:history="1">
        <w:r w:rsidRPr="004A6E85">
          <w:rPr>
            <w:rStyle w:val="Hyperlink"/>
            <w:rFonts w:ascii="Times New Roman" w:hAnsi="Times New Roman" w:cs="Times New Roman"/>
            <w:sz w:val="24"/>
            <w:szCs w:val="24"/>
          </w:rPr>
          <w:t>www.friouk.com</w:t>
        </w:r>
      </w:hyperlink>
      <w:r>
        <w:rPr>
          <w:rFonts w:ascii="Times New Roman" w:hAnsi="Times New Roman" w:cs="Times New Roman"/>
          <w:sz w:val="24"/>
          <w:szCs w:val="24"/>
        </w:rPr>
        <w:t xml:space="preserve"> and come in a variety of sizes.</w:t>
      </w:r>
    </w:p>
    <w:p w:rsidR="008917D7" w:rsidRDefault="008917D7" w:rsidP="00EC254A">
      <w:pPr>
        <w:ind w:left="360"/>
        <w:rPr>
          <w:rFonts w:ascii="Times New Roman" w:hAnsi="Times New Roman" w:cs="Times New Roman"/>
          <w:sz w:val="24"/>
          <w:szCs w:val="24"/>
        </w:rPr>
      </w:pPr>
    </w:p>
    <w:p w:rsidR="008917D7" w:rsidRDefault="008917D7" w:rsidP="008917D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Can people with diabetes wear flight socks?</w:t>
      </w:r>
    </w:p>
    <w:p w:rsidR="008917D7" w:rsidRDefault="008917D7" w:rsidP="008917D7">
      <w:pPr>
        <w:ind w:left="360"/>
        <w:rPr>
          <w:rFonts w:ascii="Times New Roman" w:hAnsi="Times New Roman" w:cs="Times New Roman"/>
          <w:sz w:val="24"/>
          <w:szCs w:val="24"/>
        </w:rPr>
      </w:pPr>
      <w:proofErr w:type="gramStart"/>
      <w:r>
        <w:rPr>
          <w:rFonts w:ascii="Times New Roman" w:hAnsi="Times New Roman" w:cs="Times New Roman"/>
          <w:sz w:val="24"/>
          <w:szCs w:val="24"/>
        </w:rPr>
        <w:t>Often packaging states not suitable for those with diabetes.</w:t>
      </w:r>
      <w:proofErr w:type="gramEnd"/>
      <w:r>
        <w:rPr>
          <w:rFonts w:ascii="Times New Roman" w:hAnsi="Times New Roman" w:cs="Times New Roman"/>
          <w:sz w:val="24"/>
          <w:szCs w:val="24"/>
        </w:rPr>
        <w:t xml:space="preserve"> If you have problems with your circulation or have any ulcers/wounds on your legs or feet please seek advice prior to using them. If you have no circulatory problems and your legs and feet are generally healthy, using flights socks is unlikely to do any harm</w:t>
      </w:r>
      <w:r w:rsidR="009D1D7B">
        <w:rPr>
          <w:rFonts w:ascii="Times New Roman" w:hAnsi="Times New Roman" w:cs="Times New Roman"/>
          <w:sz w:val="24"/>
          <w:szCs w:val="24"/>
        </w:rPr>
        <w:t>.</w:t>
      </w:r>
    </w:p>
    <w:p w:rsidR="009D1D7B" w:rsidRDefault="009D1D7B" w:rsidP="008917D7">
      <w:pPr>
        <w:ind w:left="360"/>
        <w:rPr>
          <w:rFonts w:ascii="Times New Roman" w:hAnsi="Times New Roman" w:cs="Times New Roman"/>
          <w:sz w:val="24"/>
          <w:szCs w:val="24"/>
        </w:rPr>
      </w:pPr>
    </w:p>
    <w:p w:rsidR="009D1D7B" w:rsidRDefault="009D1D7B" w:rsidP="009D1D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can I find out if my brand of insulin is available in my destination?</w:t>
      </w:r>
    </w:p>
    <w:p w:rsidR="009D1D7B" w:rsidRDefault="009D1D7B" w:rsidP="009D1D7B">
      <w:pPr>
        <w:ind w:left="360"/>
        <w:rPr>
          <w:rFonts w:ascii="Times New Roman" w:hAnsi="Times New Roman" w:cs="Times New Roman"/>
          <w:sz w:val="24"/>
          <w:szCs w:val="24"/>
        </w:rPr>
      </w:pPr>
      <w:r>
        <w:rPr>
          <w:rFonts w:ascii="Times New Roman" w:hAnsi="Times New Roman" w:cs="Times New Roman"/>
          <w:sz w:val="24"/>
          <w:szCs w:val="24"/>
        </w:rPr>
        <w:t>Contacting the insulin manufacturer is the best way to obtain this information.</w:t>
      </w:r>
    </w:p>
    <w:p w:rsidR="009D1D7B" w:rsidRPr="009D1D7B" w:rsidRDefault="009D1D7B" w:rsidP="009D1D7B">
      <w:pPr>
        <w:ind w:left="360"/>
        <w:rPr>
          <w:rFonts w:ascii="Times New Roman" w:hAnsi="Times New Roman" w:cs="Times New Roman"/>
          <w:sz w:val="24"/>
          <w:szCs w:val="24"/>
        </w:rPr>
      </w:pPr>
      <w:r w:rsidRPr="009D1D7B">
        <w:rPr>
          <w:rFonts w:ascii="Times New Roman" w:hAnsi="Times New Roman" w:cs="Times New Roman"/>
          <w:sz w:val="24"/>
          <w:szCs w:val="24"/>
        </w:rPr>
        <w:t xml:space="preserve">•Eli Lilly &amp; Company, </w:t>
      </w:r>
      <w:proofErr w:type="spellStart"/>
      <w:r w:rsidRPr="009D1D7B">
        <w:rPr>
          <w:rFonts w:ascii="Times New Roman" w:hAnsi="Times New Roman" w:cs="Times New Roman"/>
          <w:sz w:val="24"/>
          <w:szCs w:val="24"/>
        </w:rPr>
        <w:t>tel</w:t>
      </w:r>
      <w:proofErr w:type="spellEnd"/>
      <w:r w:rsidRPr="009D1D7B">
        <w:rPr>
          <w:rFonts w:ascii="Times New Roman" w:hAnsi="Times New Roman" w:cs="Times New Roman"/>
          <w:sz w:val="24"/>
          <w:szCs w:val="24"/>
        </w:rPr>
        <w:t>: 01256 315000</w:t>
      </w:r>
    </w:p>
    <w:p w:rsidR="009D1D7B" w:rsidRPr="009D1D7B" w:rsidRDefault="009D1D7B" w:rsidP="009D1D7B">
      <w:pPr>
        <w:ind w:left="360"/>
        <w:rPr>
          <w:rFonts w:ascii="Times New Roman" w:hAnsi="Times New Roman" w:cs="Times New Roman"/>
          <w:sz w:val="24"/>
          <w:szCs w:val="24"/>
        </w:rPr>
      </w:pPr>
      <w:r w:rsidRPr="009D1D7B">
        <w:rPr>
          <w:rFonts w:ascii="Times New Roman" w:hAnsi="Times New Roman" w:cs="Times New Roman"/>
          <w:sz w:val="24"/>
          <w:szCs w:val="24"/>
        </w:rPr>
        <w:t xml:space="preserve"> •Novo Nordisk Ltd, </w:t>
      </w:r>
      <w:proofErr w:type="spellStart"/>
      <w:r w:rsidRPr="009D1D7B">
        <w:rPr>
          <w:rFonts w:ascii="Times New Roman" w:hAnsi="Times New Roman" w:cs="Times New Roman"/>
          <w:sz w:val="24"/>
          <w:szCs w:val="24"/>
        </w:rPr>
        <w:t>tel</w:t>
      </w:r>
      <w:proofErr w:type="spellEnd"/>
      <w:r w:rsidRPr="009D1D7B">
        <w:rPr>
          <w:rFonts w:ascii="Times New Roman" w:hAnsi="Times New Roman" w:cs="Times New Roman"/>
          <w:sz w:val="24"/>
          <w:szCs w:val="24"/>
        </w:rPr>
        <w:t>: 0845 6005055</w:t>
      </w:r>
    </w:p>
    <w:p w:rsidR="009D1D7B" w:rsidRPr="009D1D7B" w:rsidRDefault="009D1D7B" w:rsidP="009D1D7B">
      <w:pPr>
        <w:ind w:left="360"/>
        <w:rPr>
          <w:rFonts w:ascii="Times New Roman" w:hAnsi="Times New Roman" w:cs="Times New Roman"/>
          <w:sz w:val="24"/>
          <w:szCs w:val="24"/>
        </w:rPr>
      </w:pPr>
      <w:r w:rsidRPr="009D1D7B">
        <w:rPr>
          <w:rFonts w:ascii="Times New Roman" w:hAnsi="Times New Roman" w:cs="Times New Roman"/>
          <w:sz w:val="24"/>
          <w:szCs w:val="24"/>
        </w:rPr>
        <w:lastRenderedPageBreak/>
        <w:t xml:space="preserve"> •Sanofi-Aventis, </w:t>
      </w:r>
      <w:proofErr w:type="spellStart"/>
      <w:r w:rsidRPr="009D1D7B">
        <w:rPr>
          <w:rFonts w:ascii="Times New Roman" w:hAnsi="Times New Roman" w:cs="Times New Roman"/>
          <w:sz w:val="24"/>
          <w:szCs w:val="24"/>
        </w:rPr>
        <w:t>tel</w:t>
      </w:r>
      <w:proofErr w:type="spellEnd"/>
      <w:r w:rsidRPr="009D1D7B">
        <w:rPr>
          <w:rFonts w:ascii="Times New Roman" w:hAnsi="Times New Roman" w:cs="Times New Roman"/>
          <w:sz w:val="24"/>
          <w:szCs w:val="24"/>
        </w:rPr>
        <w:t>: 01483 505515</w:t>
      </w:r>
    </w:p>
    <w:p w:rsidR="009D1D7B" w:rsidRDefault="009D1D7B" w:rsidP="009D1D7B">
      <w:pPr>
        <w:ind w:left="360"/>
        <w:rPr>
          <w:rFonts w:ascii="Times New Roman" w:hAnsi="Times New Roman" w:cs="Times New Roman"/>
          <w:sz w:val="24"/>
          <w:szCs w:val="24"/>
        </w:rPr>
      </w:pPr>
      <w:r w:rsidRPr="009D1D7B">
        <w:rPr>
          <w:rFonts w:ascii="Times New Roman" w:hAnsi="Times New Roman" w:cs="Times New Roman"/>
          <w:sz w:val="24"/>
          <w:szCs w:val="24"/>
        </w:rPr>
        <w:t xml:space="preserve"> •</w:t>
      </w:r>
      <w:proofErr w:type="spellStart"/>
      <w:r w:rsidRPr="009D1D7B">
        <w:rPr>
          <w:rFonts w:ascii="Times New Roman" w:hAnsi="Times New Roman" w:cs="Times New Roman"/>
          <w:sz w:val="24"/>
          <w:szCs w:val="24"/>
        </w:rPr>
        <w:t>Wockhardt</w:t>
      </w:r>
      <w:proofErr w:type="spellEnd"/>
      <w:r w:rsidRPr="009D1D7B">
        <w:rPr>
          <w:rFonts w:ascii="Times New Roman" w:hAnsi="Times New Roman" w:cs="Times New Roman"/>
          <w:sz w:val="24"/>
          <w:szCs w:val="24"/>
        </w:rPr>
        <w:t xml:space="preserve"> UK Ltd, </w:t>
      </w:r>
      <w:proofErr w:type="spellStart"/>
      <w:r w:rsidRPr="009D1D7B">
        <w:rPr>
          <w:rFonts w:ascii="Times New Roman" w:hAnsi="Times New Roman" w:cs="Times New Roman"/>
          <w:sz w:val="24"/>
          <w:szCs w:val="24"/>
        </w:rPr>
        <w:t>tel</w:t>
      </w:r>
      <w:proofErr w:type="spellEnd"/>
      <w:r w:rsidRPr="009D1D7B">
        <w:rPr>
          <w:rFonts w:ascii="Times New Roman" w:hAnsi="Times New Roman" w:cs="Times New Roman"/>
          <w:sz w:val="24"/>
          <w:szCs w:val="24"/>
        </w:rPr>
        <w:t>: 01978 661261</w:t>
      </w:r>
    </w:p>
    <w:p w:rsidR="009D1D7B" w:rsidRPr="009D1D7B" w:rsidRDefault="009D1D7B" w:rsidP="009D1D7B">
      <w:pPr>
        <w:ind w:left="360"/>
        <w:rPr>
          <w:rFonts w:ascii="Times New Roman" w:hAnsi="Times New Roman" w:cs="Times New Roman"/>
          <w:sz w:val="24"/>
          <w:szCs w:val="24"/>
        </w:rPr>
      </w:pPr>
    </w:p>
    <w:sectPr w:rsidR="009D1D7B" w:rsidRPr="009D1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518A3"/>
    <w:multiLevelType w:val="hybridMultilevel"/>
    <w:tmpl w:val="4AA4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5436DB"/>
    <w:multiLevelType w:val="hybridMultilevel"/>
    <w:tmpl w:val="5AAA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6B5829"/>
    <w:multiLevelType w:val="hybridMultilevel"/>
    <w:tmpl w:val="BFD84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DE458A0"/>
    <w:multiLevelType w:val="hybridMultilevel"/>
    <w:tmpl w:val="7D1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752F60"/>
    <w:multiLevelType w:val="hybridMultilevel"/>
    <w:tmpl w:val="5AC6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A33244"/>
    <w:multiLevelType w:val="hybridMultilevel"/>
    <w:tmpl w:val="3D70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93"/>
    <w:rsid w:val="00194820"/>
    <w:rsid w:val="004A3E91"/>
    <w:rsid w:val="00544D3A"/>
    <w:rsid w:val="00555445"/>
    <w:rsid w:val="00602B09"/>
    <w:rsid w:val="00624891"/>
    <w:rsid w:val="00682B90"/>
    <w:rsid w:val="00701365"/>
    <w:rsid w:val="00715ACA"/>
    <w:rsid w:val="00780293"/>
    <w:rsid w:val="008917D7"/>
    <w:rsid w:val="00896C24"/>
    <w:rsid w:val="009D1D7B"/>
    <w:rsid w:val="00A76EC2"/>
    <w:rsid w:val="00EC2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293"/>
    <w:pPr>
      <w:ind w:left="720"/>
      <w:contextualSpacing/>
    </w:pPr>
  </w:style>
  <w:style w:type="table" w:styleId="TableGrid">
    <w:name w:val="Table Grid"/>
    <w:basedOn w:val="TableNormal"/>
    <w:uiPriority w:val="59"/>
    <w:rsid w:val="004A3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25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293"/>
    <w:pPr>
      <w:ind w:left="720"/>
      <w:contextualSpacing/>
    </w:pPr>
  </w:style>
  <w:style w:type="table" w:styleId="TableGrid">
    <w:name w:val="Table Grid"/>
    <w:basedOn w:val="TableNormal"/>
    <w:uiPriority w:val="59"/>
    <w:rsid w:val="004A3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2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hnac.org/travel" TargetMode="External"/><Relationship Id="rId3" Type="http://schemas.openxmlformats.org/officeDocument/2006/relationships/styles" Target="styles.xml"/><Relationship Id="rId7" Type="http://schemas.openxmlformats.org/officeDocument/2006/relationships/hyperlink" Target="http://www.fitfortravel.nhs.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riouk.com" TargetMode="External"/><Relationship Id="rId4" Type="http://schemas.microsoft.com/office/2007/relationships/stylesWithEffects" Target="stylesWithEffects.xml"/><Relationship Id="rId9" Type="http://schemas.openxmlformats.org/officeDocument/2006/relationships/hyperlink" Target="http://www.voyage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C8DB-D136-4B01-BC56-EA19E6EC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B69184F1</Template>
  <TotalTime>0</TotalTime>
  <Pages>4</Pages>
  <Words>1000</Words>
  <Characters>5701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Bealey, Rachael</dc:creator>
  <cp:lastModifiedBy>Gilbertson, Helen</cp:lastModifiedBy>
  <cp:revision>2</cp:revision>
  <dcterms:created xsi:type="dcterms:W3CDTF">2015-09-17T13:19:00Z</dcterms:created>
  <dcterms:modified xsi:type="dcterms:W3CDTF">2015-09-17T13:19:00Z</dcterms:modified>
</cp:coreProperties>
</file>